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Igra: MOJE SRCE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osvijestiti kod djeteta naklonost i privrženost određenim osobama, ljubimcima, predmetima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Tok igre:</w:t>
      </w: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 - razgovor s djetetom (djecom) o njihovoj naklonosti osobama iz njihove bliže i dalje okoline, ljubimcima i drugim životinjama i predmetima.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 xml:space="preserve">Nakon toga dati djeci papir i bojice kako bi nacrtali svoje srce, a u njemu odrediti mjesto za svaku od </w:t>
      </w:r>
      <w:proofErr w:type="spellStart"/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ljubavi.U</w:t>
      </w:r>
      <w:proofErr w:type="spellEnd"/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 xml:space="preserve"> te prostore nacrtati  (nalijepiti ako rade iz kolaž papira) osobe, ljubimce, predmete. Dobro bi bilo da se i roditelji u to uključe! Sva ta „srca“ zalijepiti u jedno veliko srce.</w:t>
      </w:r>
    </w:p>
    <w:p w:rsidR="0061660E" w:rsidRPr="0061660E" w:rsidRDefault="0061660E" w:rsidP="008E10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  <w:bookmarkStart w:id="0" w:name="_GoBack"/>
      <w:bookmarkEnd w:id="0"/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Igra: ČAROBNA VREĆICA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 </w:t>
      </w:r>
    </w:p>
    <w:p w:rsidR="0061660E" w:rsidRPr="0061660E" w:rsidRDefault="0061660E" w:rsidP="00616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Pogađanje predmeta po opipu (opisivanje i imenovanje)</w:t>
      </w:r>
    </w:p>
    <w:p w:rsidR="0061660E" w:rsidRPr="0061660E" w:rsidRDefault="0061660E" w:rsidP="00616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Likovni prikaz predmeta (samo po opipu – ne ga pogledati)</w:t>
      </w:r>
    </w:p>
    <w:p w:rsidR="0061660E" w:rsidRPr="0061660E" w:rsidRDefault="0061660E" w:rsidP="00616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Stvaranje kratke priče na osnovi izvučenog predmeta (ili sličice) iz vrećice</w:t>
      </w:r>
    </w:p>
    <w:p w:rsidR="0061660E" w:rsidRPr="0061660E" w:rsidRDefault="0061660E" w:rsidP="00616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Igra: POGODI ZVUK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 </w:t>
      </w:r>
    </w:p>
    <w:p w:rsidR="0061660E" w:rsidRPr="0061660E" w:rsidRDefault="0061660E" w:rsidP="006166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proširivanje spoznaje o sudjelovanju različitih zvukova u našim doživljajima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 xml:space="preserve">Potrebno je: desetak </w:t>
      </w:r>
      <w:proofErr w:type="spellStart"/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neprozirnh</w:t>
      </w:r>
      <w:proofErr w:type="spellEnd"/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 xml:space="preserve"> bočica ili kutijica u koje se stavljaju različite stvari: riža, grah, kamenčići, gumbi, novčići, voda, pijesak…..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Tok igre:</w:t>
      </w: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- šuškanjem pogađate što se nalazi u bočici (kutijici)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                -napraviti mali orkestar i uz šuškanje pjevati poznatu pjesmu ili brojalicu (možete imati i smiješni ples)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8E1036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Cs w:val="24"/>
          <w:lang w:eastAsia="hr-HR"/>
        </w:rPr>
        <w:lastRenderedPageBreak/>
        <w:t>        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IGRA KAZALIŠTA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 xml:space="preserve">govorno izražavanje, </w:t>
      </w:r>
      <w:proofErr w:type="spellStart"/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bogačenje</w:t>
      </w:r>
      <w:proofErr w:type="spellEnd"/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 xml:space="preserve"> rječnika, uživljavanje u lik koji se tumači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Potrebno je : - lutke kuhače (osmisliti likove po želji djece)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                        -lutke koje su djeca nacrtala na papiru a vi ih zalijepili na karton i sve to na štapić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Tok igre</w:t>
      </w: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:  Počinje predstava!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                 Likovi mogu  biti iz priče, pa predstava prati tok same priče, a mogu biti slobodno izabrani pa se predstava stvara u trenutku!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Igra:  MOJA LOPTICA JE BLIŽE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razvija se koncentracija, preciznost, strpljivost, ustrajnost, natjecateljski duh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Potrebno je: - male loptice (npr. od folije) ili gumbići, novčići, autići  (po vašem izboru)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Tok igre: </w:t>
      </w: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- odrediti cilj (npr. rub kuhinjskog elementa, kreveta, frižidera, zida)</w:t>
      </w:r>
    </w:p>
    <w:p w:rsidR="0061660E" w:rsidRPr="0061660E" w:rsidRDefault="0061660E" w:rsidP="00616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svaki član ima jedan ili nekoliko predmeta (po dogovoru)</w:t>
      </w:r>
    </w:p>
    <w:p w:rsidR="0061660E" w:rsidRPr="0061660E" w:rsidRDefault="0061660E" w:rsidP="00616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svi članovi moraju imati iste predmete,ali ih označiti da se zna koji je čiji</w:t>
      </w:r>
    </w:p>
    <w:p w:rsidR="0061660E" w:rsidRPr="0061660E" w:rsidRDefault="0061660E" w:rsidP="00616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odrediti liniju s koje se kotrljaju predmeti (ne ih bacati)</w:t>
      </w:r>
    </w:p>
    <w:p w:rsidR="0061660E" w:rsidRPr="008E1036" w:rsidRDefault="0061660E" w:rsidP="00616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tko ima najviše predmeta u blizini ciljne točke pobjednik je!</w:t>
      </w:r>
    </w:p>
    <w:p w:rsidR="0061660E" w:rsidRPr="0061660E" w:rsidRDefault="008E1036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Cs w:val="24"/>
          <w:lang w:eastAsia="hr-HR"/>
        </w:rPr>
        <w:t> </w:t>
      </w:r>
      <w:r w:rsidR="0061660E"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Igra:  POGODI RIJEČ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lastRenderedPageBreak/>
        <w:t>slaganje riječi na osnovu pogođenih slova, pisanje i učenje slova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Potrebno je: -papir i olovka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                      -igra se u paru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Tok igre:</w:t>
      </w: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- jedan od igrača napravi crtice za svako slovo od kojeg se sastoji njegova zamišljena riječ</w:t>
      </w:r>
    </w:p>
    <w:p w:rsidR="0061660E" w:rsidRPr="0061660E" w:rsidRDefault="0061660E" w:rsidP="006166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drugi igrač nabraja slova. Za svako krivo odabrano slovo prvi igrač crta suigrača (</w:t>
      </w:r>
      <w:proofErr w:type="spellStart"/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npr</w:t>
      </w:r>
      <w:proofErr w:type="spellEnd"/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 xml:space="preserve"> glavu , pa jedno oko ,pa drugo oko ……) Pogođeno slovo smješta na odgovarajuću crticu.</w:t>
      </w:r>
    </w:p>
    <w:p w:rsidR="0061660E" w:rsidRPr="0061660E" w:rsidRDefault="0061660E" w:rsidP="006166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igra traje dok se ne pogodi zamišljena riječ . Ako se nacrta cijeli lik suigrača onda je pobjednik onaj koji je zamislio riječ!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Igra: VJEŽBAMO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- male vježbe za razvoj osnovnih mišićnih skupina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- radost zajedničkog sudjelovanja u vježbanju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Potrebno je: loptice, stolac, kuhača, glazba (ne istovremeno – svaki dan po jedno sredstvo-isto za svakog sudionika)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Tok vježbanja:</w:t>
      </w: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- vježbe bi bilo dobro izvoditi svakodnevno svi članovi</w:t>
      </w:r>
    </w:p>
    <w:p w:rsidR="0061660E" w:rsidRPr="0061660E" w:rsidRDefault="0061660E" w:rsidP="006166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osmisliti po dvije-tri vježbe za ruke, pa za trup, te za noge</w:t>
      </w:r>
    </w:p>
    <w:p w:rsidR="0061660E" w:rsidRPr="0061660E" w:rsidRDefault="0061660E" w:rsidP="006166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vježbe se mogu raditi  u stojećem, ležećem (trbuh,leđa) i sjedećem stavu</w:t>
      </w:r>
    </w:p>
    <w:p w:rsidR="0061660E" w:rsidRPr="0061660E" w:rsidRDefault="0061660E" w:rsidP="006166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dobro je dopustiti djeci da sama osmišljavaju vježbe (dobri su u tome)</w:t>
      </w:r>
    </w:p>
    <w:p w:rsidR="0061660E" w:rsidRPr="0061660E" w:rsidRDefault="0061660E" w:rsidP="006166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vježbe bi  trebalo izvoditi pravilno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Igra: NAPRAVI PO SLICI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lastRenderedPageBreak/>
        <w:t> </w:t>
      </w:r>
    </w:p>
    <w:p w:rsidR="0061660E" w:rsidRPr="0061660E" w:rsidRDefault="0061660E" w:rsidP="006166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proofErr w:type="spellStart"/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grafomotoričke</w:t>
      </w:r>
      <w:proofErr w:type="spellEnd"/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 xml:space="preserve"> vježbe, razvoj fine motorike, preciznost, precrtavanje po modelu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Potrebno je: -posuda sa soli ili šećerom ili brašnom  (malo veća)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                      -fotografije (crtež ) raznih oblika,brojeva , slova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                      -dijete prstom u posudi pokušava napraviti zadani oblik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                      -dopustiti da i samo dijete kreira svoje oblike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                    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Igra: SLIKAMO ZAJEDNO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 </w:t>
      </w:r>
    </w:p>
    <w:p w:rsidR="0061660E" w:rsidRPr="0061660E" w:rsidRDefault="0061660E" w:rsidP="006166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razvijamo kreativnost u likovnom izrazu, spremnost na suradnju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Potrebno je: -različiti likovni materijali (papir ,drvene boje, flomasteri, olovke, vodene boje, ljepilo,šljokice, kolaž papir, vuna……..)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Tok igre:  - </w:t>
      </w: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svaki sudionik ima svoj papir i svoj likovni materijal</w:t>
      </w:r>
    </w:p>
    <w:p w:rsidR="0061660E" w:rsidRPr="0061660E" w:rsidRDefault="0061660E" w:rsidP="00616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na određeni znak svatko započinje svoj likovni izraz (može biti i apstraktni – igre bojom, linijama)</w:t>
      </w:r>
    </w:p>
    <w:p w:rsidR="0061660E" w:rsidRPr="0061660E" w:rsidRDefault="0061660E" w:rsidP="00616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nakon određenog vremena (npr. 10 minuta) svoj rad predajete onom do sebe (u smjeru kazaljke na satu)</w:t>
      </w:r>
    </w:p>
    <w:p w:rsidR="0061660E" w:rsidRPr="0061660E" w:rsidRDefault="0061660E" w:rsidP="00616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sljedećih 10 minuta nastavljate likovno izražavanje na tuđem radu</w:t>
      </w:r>
    </w:p>
    <w:p w:rsidR="0061660E" w:rsidRPr="0061660E" w:rsidRDefault="0061660E" w:rsidP="00616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likovni radovi idu u krug sve dok ne dođete do svog papira</w:t>
      </w:r>
    </w:p>
    <w:p w:rsidR="0061660E" w:rsidRPr="0061660E" w:rsidRDefault="0061660E" w:rsidP="00616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nastaju interesantni radovi koji su vjerojatno potpuno različiti od vaše prvobitne zamisli</w:t>
      </w:r>
    </w:p>
    <w:p w:rsidR="0061660E" w:rsidRDefault="0061660E" w:rsidP="008E103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8E1036" w:rsidRPr="0061660E" w:rsidRDefault="008E1036" w:rsidP="008E103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Igra: MOJA SLIKOVNICA  -  SLOVARICA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lastRenderedPageBreak/>
        <w:t> </w:t>
      </w:r>
    </w:p>
    <w:p w:rsidR="0061660E" w:rsidRPr="0061660E" w:rsidRDefault="0061660E" w:rsidP="006166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„učimo“ slova, strpljivost, spretnost pri rezanju škarama</w:t>
      </w:r>
    </w:p>
    <w:p w:rsidR="0061660E" w:rsidRPr="0061660E" w:rsidRDefault="0061660E" w:rsidP="006166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Potrebno je: -za svako slovo po jedan papir (A4), razni časopisi, reklamni letci, ljepilo, škare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Tok rada</w:t>
      </w: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:  - na papir se napiše ili izreže iz kolaž papira veliko slovo</w:t>
      </w:r>
    </w:p>
    <w:p w:rsidR="0061660E" w:rsidRPr="0061660E" w:rsidRDefault="0061660E" w:rsidP="006166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dijete u časopisima traži predmet koji počinje sa zadanim slovom, izreže ga i zalijepi na papir s tim slovom</w:t>
      </w:r>
    </w:p>
    <w:p w:rsidR="0061660E" w:rsidRPr="0061660E" w:rsidRDefault="0061660E" w:rsidP="006166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mogu pomoći i ostali ukućani</w:t>
      </w:r>
    </w:p>
    <w:p w:rsidR="0061660E" w:rsidRPr="0061660E" w:rsidRDefault="0061660E" w:rsidP="006166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ako se ne može pronaći određeni predmet , dijete ga može nacrtati na manjem komadu papira i zalijepiti</w:t>
      </w:r>
    </w:p>
    <w:p w:rsidR="0061660E" w:rsidRPr="0061660E" w:rsidRDefault="0061660E" w:rsidP="006166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kad je sve gotovo napravite knjigu (napraviti rupice i privezati ukrasnom trakom ili vunom -po želji)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61660E" w:rsidRPr="0061660E" w:rsidRDefault="0061660E" w:rsidP="006166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1660E">
        <w:rPr>
          <w:rFonts w:ascii="Arial" w:eastAsia="Times New Roman" w:hAnsi="Arial" w:cs="Arial"/>
          <w:color w:val="000000"/>
          <w:szCs w:val="24"/>
          <w:lang w:eastAsia="hr-HR"/>
        </w:rPr>
        <w:t> </w:t>
      </w:r>
    </w:p>
    <w:p w:rsidR="00A91082" w:rsidRDefault="00A91082"/>
    <w:sectPr w:rsidR="00A9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802"/>
    <w:multiLevelType w:val="multilevel"/>
    <w:tmpl w:val="63A6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50B1A"/>
    <w:multiLevelType w:val="multilevel"/>
    <w:tmpl w:val="397A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7F0EF0"/>
    <w:multiLevelType w:val="multilevel"/>
    <w:tmpl w:val="A3F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375CF"/>
    <w:multiLevelType w:val="multilevel"/>
    <w:tmpl w:val="D32A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9077B0"/>
    <w:multiLevelType w:val="multilevel"/>
    <w:tmpl w:val="C77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34017A"/>
    <w:multiLevelType w:val="multilevel"/>
    <w:tmpl w:val="874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A385F"/>
    <w:multiLevelType w:val="multilevel"/>
    <w:tmpl w:val="88F6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445E9F"/>
    <w:multiLevelType w:val="multilevel"/>
    <w:tmpl w:val="6BB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453384"/>
    <w:multiLevelType w:val="multilevel"/>
    <w:tmpl w:val="1AD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A60547"/>
    <w:multiLevelType w:val="multilevel"/>
    <w:tmpl w:val="2460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8F6751"/>
    <w:multiLevelType w:val="multilevel"/>
    <w:tmpl w:val="BD3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57024E"/>
    <w:multiLevelType w:val="multilevel"/>
    <w:tmpl w:val="55E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814B24"/>
    <w:multiLevelType w:val="multilevel"/>
    <w:tmpl w:val="DD2A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BC2F4C"/>
    <w:multiLevelType w:val="multilevel"/>
    <w:tmpl w:val="425A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034FAA"/>
    <w:multiLevelType w:val="multilevel"/>
    <w:tmpl w:val="EAF6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4A3C10"/>
    <w:multiLevelType w:val="multilevel"/>
    <w:tmpl w:val="F514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3B6764"/>
    <w:multiLevelType w:val="multilevel"/>
    <w:tmpl w:val="8426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5"/>
  </w:num>
  <w:num w:numId="5">
    <w:abstractNumId w:val="5"/>
  </w:num>
  <w:num w:numId="6">
    <w:abstractNumId w:val="16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7E"/>
    <w:rsid w:val="0041564D"/>
    <w:rsid w:val="0061660E"/>
    <w:rsid w:val="008E1036"/>
    <w:rsid w:val="00913685"/>
    <w:rsid w:val="00A35C7E"/>
    <w:rsid w:val="00A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Crnitimesnew12">
    <w:name w:val="H3 Crni times new 12"/>
    <w:basedOn w:val="Heading3"/>
    <w:link w:val="H3Crnitimesnew12Char"/>
    <w:autoRedefine/>
    <w:qFormat/>
    <w:rsid w:val="00913685"/>
    <w:rPr>
      <w:rFonts w:ascii="Cambria" w:eastAsia="Times New Roman" w:hAnsi="Cambria" w:cstheme="minorBidi"/>
      <w:noProof/>
      <w:color w:val="000000" w:themeColor="text1"/>
      <w:sz w:val="20"/>
      <w:szCs w:val="20"/>
    </w:rPr>
  </w:style>
  <w:style w:type="character" w:customStyle="1" w:styleId="H3Crnitimesnew12Char">
    <w:name w:val="H3 Crni times new 12 Char"/>
    <w:basedOn w:val="Heading3Char"/>
    <w:link w:val="H3Crnitimesnew12"/>
    <w:rsid w:val="00913685"/>
    <w:rPr>
      <w:rFonts w:ascii="Cambria" w:eastAsia="Times New Roman" w:hAnsi="Cambria" w:cstheme="majorBidi"/>
      <w:b/>
      <w:bCs/>
      <w:noProof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-7799409779486370370msolistparagraph">
    <w:name w:val="m_-7799409779486370370msolistparagraph"/>
    <w:basedOn w:val="Normal"/>
    <w:rsid w:val="006166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Crnitimesnew12">
    <w:name w:val="H3 Crni times new 12"/>
    <w:basedOn w:val="Heading3"/>
    <w:link w:val="H3Crnitimesnew12Char"/>
    <w:autoRedefine/>
    <w:qFormat/>
    <w:rsid w:val="00913685"/>
    <w:rPr>
      <w:rFonts w:ascii="Cambria" w:eastAsia="Times New Roman" w:hAnsi="Cambria" w:cstheme="minorBidi"/>
      <w:noProof/>
      <w:color w:val="000000" w:themeColor="text1"/>
      <w:sz w:val="20"/>
      <w:szCs w:val="20"/>
    </w:rPr>
  </w:style>
  <w:style w:type="character" w:customStyle="1" w:styleId="H3Crnitimesnew12Char">
    <w:name w:val="H3 Crni times new 12 Char"/>
    <w:basedOn w:val="Heading3Char"/>
    <w:link w:val="H3Crnitimesnew12"/>
    <w:rsid w:val="00913685"/>
    <w:rPr>
      <w:rFonts w:ascii="Cambria" w:eastAsia="Times New Roman" w:hAnsi="Cambria" w:cstheme="majorBidi"/>
      <w:b/>
      <w:bCs/>
      <w:noProof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-7799409779486370370msolistparagraph">
    <w:name w:val="m_-7799409779486370370msolistparagraph"/>
    <w:basedOn w:val="Normal"/>
    <w:rsid w:val="006166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pticar</dc:creator>
  <cp:keywords/>
  <dc:description/>
  <cp:lastModifiedBy>alen pticar</cp:lastModifiedBy>
  <cp:revision>5</cp:revision>
  <dcterms:created xsi:type="dcterms:W3CDTF">2020-04-12T09:36:00Z</dcterms:created>
  <dcterms:modified xsi:type="dcterms:W3CDTF">2020-05-03T19:06:00Z</dcterms:modified>
</cp:coreProperties>
</file>